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0F" w:rsidRDefault="00F6760F" w:rsidP="00F6760F">
      <w:pPr>
        <w:pStyle w:val="1"/>
        <w:rPr>
          <w:sz w:val="24"/>
        </w:rPr>
      </w:pPr>
      <w:r>
        <w:rPr>
          <w:b w:val="0"/>
          <w:szCs w:val="28"/>
        </w:rPr>
        <w:t xml:space="preserve">     </w:t>
      </w:r>
      <w:r>
        <w:rPr>
          <w:sz w:val="24"/>
        </w:rPr>
        <w:t>РОССИЙСКАЯ ФЕДЕРАЦИЯ</w:t>
      </w:r>
    </w:p>
    <w:p w:rsidR="00F6760F" w:rsidRDefault="00F6760F" w:rsidP="00CD56EF">
      <w:pPr>
        <w:pStyle w:val="1"/>
      </w:pPr>
      <w:r>
        <w:t>Иркутская область</w:t>
      </w:r>
    </w:p>
    <w:p w:rsidR="00F6760F" w:rsidRPr="00CD56EF" w:rsidRDefault="00F6760F" w:rsidP="00CD56EF">
      <w:pPr>
        <w:spacing w:after="0" w:line="240" w:lineRule="auto"/>
        <w:rPr>
          <w:rFonts w:asciiTheme="majorHAnsi" w:hAnsiTheme="majorHAnsi"/>
          <w:sz w:val="24"/>
          <w:szCs w:val="24"/>
        </w:rPr>
      </w:pPr>
      <w:r w:rsidRPr="00CD56EF">
        <w:rPr>
          <w:rFonts w:asciiTheme="majorHAnsi" w:hAnsiTheme="majorHAnsi"/>
          <w:b/>
          <w:sz w:val="24"/>
          <w:szCs w:val="24"/>
        </w:rPr>
        <w:t xml:space="preserve">                                                         </w:t>
      </w:r>
      <w:r w:rsidR="00CD56EF" w:rsidRPr="00CD56EF">
        <w:rPr>
          <w:rFonts w:asciiTheme="majorHAnsi" w:hAnsiTheme="majorHAnsi"/>
          <w:b/>
          <w:sz w:val="24"/>
          <w:szCs w:val="24"/>
        </w:rPr>
        <w:t xml:space="preserve">            </w:t>
      </w:r>
      <w:r w:rsidR="00CD56EF">
        <w:rPr>
          <w:rFonts w:asciiTheme="majorHAnsi" w:hAnsiTheme="majorHAnsi"/>
          <w:b/>
          <w:sz w:val="24"/>
          <w:szCs w:val="24"/>
        </w:rPr>
        <w:t xml:space="preserve">   </w:t>
      </w:r>
      <w:r w:rsidR="00CD56EF" w:rsidRPr="00CD56EF">
        <w:rPr>
          <w:rFonts w:asciiTheme="majorHAnsi" w:hAnsiTheme="majorHAnsi"/>
          <w:b/>
          <w:sz w:val="24"/>
          <w:szCs w:val="24"/>
        </w:rPr>
        <w:t>КИРЕНСКИЙ РАЙОН</w:t>
      </w:r>
    </w:p>
    <w:p w:rsidR="00F6760F" w:rsidRDefault="00F6760F" w:rsidP="00CD56EF">
      <w:pPr>
        <w:pStyle w:val="1"/>
        <w:tabs>
          <w:tab w:val="center" w:pos="4677"/>
        </w:tabs>
        <w:jc w:val="left"/>
      </w:pPr>
      <w:r>
        <w:tab/>
        <w:t xml:space="preserve">Сход Небельского сельского поселения </w:t>
      </w:r>
    </w:p>
    <w:p w:rsidR="00F6760F" w:rsidRDefault="00F6760F" w:rsidP="00CD56EF">
      <w:pPr>
        <w:spacing w:after="0" w:line="240" w:lineRule="auto"/>
      </w:pPr>
    </w:p>
    <w:p w:rsidR="00F6760F" w:rsidRDefault="00F6760F" w:rsidP="00CD56EF">
      <w:pPr>
        <w:spacing w:after="0" w:line="240" w:lineRule="auto"/>
      </w:pPr>
      <w:r>
        <w:rPr>
          <w:sz w:val="28"/>
          <w:szCs w:val="28"/>
        </w:rPr>
        <w:t xml:space="preserve">                                                             </w:t>
      </w:r>
      <w:r>
        <w:t>РЕШЕНИЕ №19</w:t>
      </w:r>
    </w:p>
    <w:p w:rsidR="00F6760F" w:rsidRDefault="00F6760F" w:rsidP="00CD56EF">
      <w:pPr>
        <w:spacing w:after="0" w:line="240" w:lineRule="auto"/>
      </w:pPr>
    </w:p>
    <w:p w:rsidR="00F6760F" w:rsidRPr="00B035B6" w:rsidRDefault="00F6760F" w:rsidP="00CD56EF">
      <w:pPr>
        <w:spacing w:after="0" w:line="240" w:lineRule="auto"/>
        <w:rPr>
          <w:sz w:val="24"/>
          <w:szCs w:val="24"/>
        </w:rPr>
      </w:pPr>
      <w:r w:rsidRPr="00B035B6">
        <w:rPr>
          <w:sz w:val="24"/>
          <w:szCs w:val="24"/>
        </w:rPr>
        <w:t xml:space="preserve">От 24декабря 2015г                                                             </w:t>
      </w:r>
      <w:proofErr w:type="spellStart"/>
      <w:r w:rsidRPr="00B035B6">
        <w:rPr>
          <w:sz w:val="24"/>
          <w:szCs w:val="24"/>
        </w:rPr>
        <w:t>п</w:t>
      </w:r>
      <w:proofErr w:type="gramStart"/>
      <w:r w:rsidRPr="00B035B6">
        <w:rPr>
          <w:sz w:val="24"/>
          <w:szCs w:val="24"/>
        </w:rPr>
        <w:t>.Н</w:t>
      </w:r>
      <w:proofErr w:type="gramEnd"/>
      <w:r w:rsidRPr="00B035B6">
        <w:rPr>
          <w:sz w:val="24"/>
          <w:szCs w:val="24"/>
        </w:rPr>
        <w:t>ебель</w:t>
      </w:r>
      <w:proofErr w:type="spellEnd"/>
    </w:p>
    <w:p w:rsidR="00F6760F" w:rsidRDefault="00F6760F" w:rsidP="00CD56EF">
      <w:pPr>
        <w:spacing w:after="0" w:line="240" w:lineRule="auto"/>
        <w:jc w:val="both"/>
        <w:rPr>
          <w:sz w:val="28"/>
          <w:szCs w:val="28"/>
        </w:rPr>
      </w:pPr>
    </w:p>
    <w:p w:rsidR="00F6760F" w:rsidRDefault="00F6760F" w:rsidP="00CD56EF">
      <w:pPr>
        <w:spacing w:after="0" w:line="240" w:lineRule="auto"/>
        <w:jc w:val="both"/>
        <w:rPr>
          <w:sz w:val="24"/>
          <w:szCs w:val="24"/>
        </w:rPr>
      </w:pPr>
    </w:p>
    <w:p w:rsidR="00F6760F" w:rsidRPr="00CD56EF" w:rsidRDefault="00F6760F" w:rsidP="00CD56EF">
      <w:pPr>
        <w:spacing w:after="0" w:line="240" w:lineRule="auto"/>
        <w:jc w:val="both"/>
        <w:rPr>
          <w:b/>
          <w:sz w:val="24"/>
          <w:szCs w:val="24"/>
        </w:rPr>
      </w:pPr>
      <w:r w:rsidRPr="00CD56EF">
        <w:rPr>
          <w:b/>
          <w:sz w:val="24"/>
          <w:szCs w:val="24"/>
        </w:rPr>
        <w:t xml:space="preserve">«Об утверждении Положения </w:t>
      </w:r>
    </w:p>
    <w:p w:rsidR="00F6760F" w:rsidRPr="00CD56EF" w:rsidRDefault="00F6760F" w:rsidP="00CD56EF">
      <w:pPr>
        <w:spacing w:after="0" w:line="240" w:lineRule="auto"/>
        <w:jc w:val="both"/>
        <w:rPr>
          <w:b/>
          <w:sz w:val="24"/>
          <w:szCs w:val="24"/>
        </w:rPr>
      </w:pPr>
      <w:r w:rsidRPr="00CD56EF">
        <w:rPr>
          <w:b/>
          <w:sz w:val="24"/>
          <w:szCs w:val="24"/>
        </w:rPr>
        <w:t xml:space="preserve">о предоставлении </w:t>
      </w:r>
      <w:proofErr w:type="gramStart"/>
      <w:r w:rsidRPr="00CD56EF">
        <w:rPr>
          <w:b/>
          <w:sz w:val="24"/>
          <w:szCs w:val="24"/>
        </w:rPr>
        <w:t>ежегодного</w:t>
      </w:r>
      <w:proofErr w:type="gramEnd"/>
    </w:p>
    <w:p w:rsidR="00F6760F" w:rsidRPr="00CD56EF" w:rsidRDefault="00F6760F" w:rsidP="00CD56EF">
      <w:pPr>
        <w:spacing w:after="0" w:line="240" w:lineRule="auto"/>
        <w:jc w:val="both"/>
        <w:rPr>
          <w:b/>
          <w:sz w:val="24"/>
          <w:szCs w:val="24"/>
        </w:rPr>
      </w:pPr>
      <w:r w:rsidRPr="00CD56EF">
        <w:rPr>
          <w:b/>
          <w:sz w:val="24"/>
          <w:szCs w:val="24"/>
        </w:rPr>
        <w:t xml:space="preserve">оплачиваемого отпуска главе </w:t>
      </w:r>
    </w:p>
    <w:p w:rsidR="00F6760F" w:rsidRPr="00CD56EF" w:rsidRDefault="00F6760F" w:rsidP="00CD56EF">
      <w:pPr>
        <w:spacing w:after="0" w:line="240" w:lineRule="auto"/>
        <w:jc w:val="both"/>
        <w:rPr>
          <w:b/>
          <w:sz w:val="24"/>
          <w:szCs w:val="24"/>
        </w:rPr>
      </w:pPr>
      <w:r w:rsidRPr="00CD56EF">
        <w:rPr>
          <w:b/>
          <w:sz w:val="24"/>
          <w:szCs w:val="24"/>
        </w:rPr>
        <w:t>Небельского сельского поселения»</w:t>
      </w:r>
    </w:p>
    <w:p w:rsidR="00F6760F" w:rsidRDefault="00F6760F" w:rsidP="00CD56EF">
      <w:pPr>
        <w:spacing w:after="0" w:line="240" w:lineRule="auto"/>
        <w:jc w:val="both"/>
        <w:rPr>
          <w:rFonts w:ascii="Arial" w:hAnsi="Arial" w:cs="Arial"/>
          <w:b/>
          <w:sz w:val="28"/>
          <w:szCs w:val="28"/>
        </w:rPr>
      </w:pPr>
    </w:p>
    <w:p w:rsidR="00F6760F" w:rsidRDefault="00F6760F" w:rsidP="00CD56E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действующим законодательством, руководствуясь главой 19 Трудового кодекса Российской Федерации, Федеральным законом  Российской Федерации, от 06.10.2003 № 131-ФЗ «Об общих принципах организации органов местного самоуправления в Российской Федерации», Уставом Небельского муниципального образования, рассмотрев представленные документы, Сход Небельского муниципального образования</w:t>
      </w:r>
    </w:p>
    <w:p w:rsidR="00F6760F" w:rsidRDefault="00F6760F" w:rsidP="00CD56EF">
      <w:pPr>
        <w:pStyle w:val="ConsNormal"/>
        <w:widowControl/>
        <w:ind w:right="0"/>
        <w:jc w:val="center"/>
        <w:rPr>
          <w:rFonts w:ascii="Times New Roman" w:hAnsi="Times New Roman" w:cs="Times New Roman"/>
          <w:sz w:val="28"/>
        </w:rPr>
      </w:pPr>
    </w:p>
    <w:p w:rsidR="00F6760F" w:rsidRDefault="00F6760F" w:rsidP="00CD56EF">
      <w:pPr>
        <w:pStyle w:val="ConsNormal"/>
        <w:widowControl/>
        <w:ind w:right="0" w:firstLine="0"/>
        <w:jc w:val="center"/>
        <w:rPr>
          <w:rFonts w:ascii="Times New Roman" w:hAnsi="Times New Roman"/>
          <w:b/>
          <w:sz w:val="28"/>
        </w:rPr>
      </w:pPr>
      <w:r>
        <w:rPr>
          <w:rFonts w:ascii="Times New Roman" w:hAnsi="Times New Roman"/>
          <w:b/>
          <w:sz w:val="28"/>
        </w:rPr>
        <w:t>РЕШИЛ:</w:t>
      </w:r>
    </w:p>
    <w:p w:rsidR="00F6760F" w:rsidRDefault="00F6760F" w:rsidP="00CD56EF">
      <w:pPr>
        <w:pStyle w:val="ConsNormal"/>
        <w:widowControl/>
        <w:ind w:right="0"/>
        <w:jc w:val="both"/>
        <w:rPr>
          <w:rFonts w:ascii="Times New Roman" w:hAnsi="Times New Roman"/>
          <w:sz w:val="28"/>
        </w:rPr>
      </w:pPr>
    </w:p>
    <w:p w:rsidR="00F6760F" w:rsidRPr="00CD56EF" w:rsidRDefault="00F6760F" w:rsidP="00CD56EF">
      <w:pPr>
        <w:shd w:val="clear" w:color="auto" w:fill="FFFFFF"/>
        <w:tabs>
          <w:tab w:val="left" w:pos="851"/>
          <w:tab w:val="left" w:pos="1080"/>
        </w:tabs>
        <w:spacing w:after="0" w:line="240" w:lineRule="auto"/>
        <w:ind w:right="-71"/>
        <w:jc w:val="both"/>
        <w:rPr>
          <w:rFonts w:asciiTheme="majorHAnsi" w:hAnsiTheme="majorHAnsi"/>
          <w:sz w:val="24"/>
          <w:szCs w:val="24"/>
        </w:rPr>
      </w:pPr>
      <w:r w:rsidRPr="00CD56EF">
        <w:rPr>
          <w:sz w:val="24"/>
          <w:szCs w:val="24"/>
        </w:rPr>
        <w:t xml:space="preserve">         </w:t>
      </w:r>
      <w:r w:rsidRPr="00CD56EF">
        <w:rPr>
          <w:rFonts w:asciiTheme="majorHAnsi" w:hAnsiTheme="majorHAnsi"/>
          <w:sz w:val="24"/>
          <w:szCs w:val="24"/>
        </w:rPr>
        <w:t>1. Утвердить Положение «О  предоставлении ежегодного оплачиваемого отпуска главе Небельского сельского поселения» (Приложение № 1).</w:t>
      </w:r>
    </w:p>
    <w:p w:rsidR="00F6760F" w:rsidRPr="00CD56EF" w:rsidRDefault="00F6760F" w:rsidP="00CD56EF">
      <w:pPr>
        <w:shd w:val="clear" w:color="auto" w:fill="FFFFFF"/>
        <w:tabs>
          <w:tab w:val="left" w:pos="0"/>
        </w:tabs>
        <w:spacing w:after="0" w:line="240" w:lineRule="auto"/>
        <w:ind w:right="-71"/>
        <w:jc w:val="both"/>
        <w:rPr>
          <w:rFonts w:asciiTheme="majorHAnsi" w:hAnsiTheme="majorHAnsi"/>
          <w:sz w:val="24"/>
          <w:szCs w:val="24"/>
        </w:rPr>
      </w:pPr>
      <w:r w:rsidRPr="00CD56EF">
        <w:rPr>
          <w:rFonts w:asciiTheme="majorHAnsi" w:hAnsiTheme="majorHAnsi"/>
          <w:sz w:val="24"/>
          <w:szCs w:val="24"/>
        </w:rPr>
        <w:t xml:space="preserve">         2. Опубликовать настоящее Постановление в периодическом печатном издании «Вестник»   Небельского сельского поселения и разместить на официальном сайте администрации Киренского муниципального образования в информационно-телекоммуникационной сети «Интернет» в разделе поселения.</w:t>
      </w:r>
    </w:p>
    <w:p w:rsidR="00F6760F" w:rsidRPr="00CD56EF" w:rsidRDefault="00F6760F" w:rsidP="00CD56EF">
      <w:pPr>
        <w:shd w:val="clear" w:color="auto" w:fill="FFFFFF"/>
        <w:tabs>
          <w:tab w:val="left" w:pos="0"/>
        </w:tabs>
        <w:spacing w:after="0" w:line="240" w:lineRule="auto"/>
        <w:ind w:right="-71"/>
        <w:jc w:val="both"/>
        <w:rPr>
          <w:rFonts w:asciiTheme="majorHAnsi" w:hAnsiTheme="majorHAnsi"/>
          <w:sz w:val="24"/>
          <w:szCs w:val="24"/>
        </w:rPr>
      </w:pPr>
      <w:r w:rsidRPr="00CD56EF">
        <w:rPr>
          <w:rFonts w:asciiTheme="majorHAnsi" w:hAnsiTheme="majorHAnsi"/>
          <w:sz w:val="24"/>
          <w:szCs w:val="24"/>
        </w:rPr>
        <w:tab/>
        <w:t xml:space="preserve">3. </w:t>
      </w:r>
      <w:proofErr w:type="gramStart"/>
      <w:r w:rsidRPr="00CD56EF">
        <w:rPr>
          <w:rFonts w:asciiTheme="majorHAnsi" w:hAnsiTheme="majorHAnsi"/>
          <w:sz w:val="24"/>
          <w:szCs w:val="24"/>
        </w:rPr>
        <w:t>Контроль за</w:t>
      </w:r>
      <w:proofErr w:type="gramEnd"/>
      <w:r w:rsidRPr="00CD56EF">
        <w:rPr>
          <w:rFonts w:asciiTheme="majorHAnsi" w:hAnsiTheme="majorHAnsi"/>
          <w:sz w:val="24"/>
          <w:szCs w:val="24"/>
        </w:rPr>
        <w:t xml:space="preserve"> исполнением настоящего решения оставляю за собой.</w:t>
      </w:r>
    </w:p>
    <w:p w:rsidR="00F6760F" w:rsidRPr="00CD56EF" w:rsidRDefault="00F6760F" w:rsidP="00CD56EF">
      <w:pPr>
        <w:shd w:val="clear" w:color="auto" w:fill="FFFFFF"/>
        <w:tabs>
          <w:tab w:val="left" w:pos="0"/>
        </w:tabs>
        <w:spacing w:after="0" w:line="240" w:lineRule="auto"/>
        <w:jc w:val="both"/>
        <w:rPr>
          <w:rFonts w:asciiTheme="majorHAnsi" w:hAnsiTheme="majorHAnsi"/>
          <w:sz w:val="24"/>
          <w:szCs w:val="24"/>
        </w:rPr>
      </w:pPr>
    </w:p>
    <w:p w:rsidR="00F6760F" w:rsidRPr="00CD56EF" w:rsidRDefault="00F6760F" w:rsidP="00CD56EF">
      <w:pPr>
        <w:shd w:val="clear" w:color="auto" w:fill="FFFFFF"/>
        <w:tabs>
          <w:tab w:val="left" w:pos="0"/>
        </w:tabs>
        <w:spacing w:after="0" w:line="240" w:lineRule="auto"/>
        <w:rPr>
          <w:rFonts w:asciiTheme="majorHAnsi" w:hAnsiTheme="majorHAnsi"/>
          <w:sz w:val="24"/>
          <w:szCs w:val="24"/>
        </w:rPr>
      </w:pPr>
    </w:p>
    <w:p w:rsidR="00F6760F" w:rsidRPr="00CD56EF" w:rsidRDefault="00F6760F" w:rsidP="00CD56EF">
      <w:pPr>
        <w:spacing w:after="0" w:line="240" w:lineRule="auto"/>
        <w:rPr>
          <w:rFonts w:asciiTheme="majorHAnsi" w:hAnsiTheme="majorHAnsi"/>
          <w:sz w:val="24"/>
          <w:szCs w:val="24"/>
        </w:rPr>
      </w:pPr>
    </w:p>
    <w:p w:rsidR="00F6760F" w:rsidRPr="00CD56EF" w:rsidRDefault="00F6760F" w:rsidP="00CD56EF">
      <w:pPr>
        <w:spacing w:after="0" w:line="240" w:lineRule="auto"/>
        <w:rPr>
          <w:rFonts w:asciiTheme="majorHAnsi" w:hAnsiTheme="majorHAnsi"/>
          <w:sz w:val="24"/>
          <w:szCs w:val="24"/>
        </w:rPr>
      </w:pPr>
    </w:p>
    <w:p w:rsidR="00F6760F" w:rsidRPr="00CD56EF" w:rsidRDefault="00F6760F" w:rsidP="00CD56EF">
      <w:pPr>
        <w:spacing w:after="0" w:line="240" w:lineRule="auto"/>
        <w:rPr>
          <w:rFonts w:asciiTheme="majorHAnsi" w:hAnsiTheme="majorHAnsi"/>
          <w:sz w:val="24"/>
          <w:szCs w:val="24"/>
        </w:rPr>
      </w:pPr>
      <w:r w:rsidRPr="00CD56EF">
        <w:rPr>
          <w:rFonts w:asciiTheme="majorHAnsi" w:hAnsiTheme="majorHAnsi"/>
          <w:sz w:val="24"/>
          <w:szCs w:val="24"/>
        </w:rPr>
        <w:t>Глава Небельского</w:t>
      </w:r>
    </w:p>
    <w:p w:rsidR="00F6760F" w:rsidRPr="00CD56EF" w:rsidRDefault="00F6760F" w:rsidP="00CD56EF">
      <w:pPr>
        <w:spacing w:after="0" w:line="240" w:lineRule="auto"/>
        <w:rPr>
          <w:rFonts w:asciiTheme="majorHAnsi" w:hAnsiTheme="majorHAnsi"/>
          <w:b/>
          <w:sz w:val="24"/>
          <w:szCs w:val="24"/>
        </w:rPr>
      </w:pPr>
      <w:r w:rsidRPr="00CD56EF">
        <w:rPr>
          <w:rFonts w:asciiTheme="majorHAnsi" w:hAnsiTheme="majorHAnsi"/>
          <w:sz w:val="24"/>
          <w:szCs w:val="24"/>
        </w:rPr>
        <w:t>сельского поселения                                                        Н.В.Ворона</w:t>
      </w:r>
    </w:p>
    <w:p w:rsidR="00F6760F" w:rsidRPr="00CD56EF" w:rsidRDefault="00F6760F" w:rsidP="00CD56EF">
      <w:pPr>
        <w:spacing w:after="0" w:line="240" w:lineRule="auto"/>
        <w:rPr>
          <w:rFonts w:asciiTheme="majorHAnsi" w:hAnsiTheme="majorHAnsi"/>
          <w:b/>
          <w:sz w:val="28"/>
          <w:szCs w:val="28"/>
        </w:rPr>
      </w:pPr>
    </w:p>
    <w:p w:rsidR="00F6760F" w:rsidRPr="00CD56EF" w:rsidRDefault="00F6760F" w:rsidP="00CD56EF">
      <w:pPr>
        <w:spacing w:after="0" w:line="240" w:lineRule="auto"/>
        <w:rPr>
          <w:rFonts w:asciiTheme="majorHAnsi" w:hAnsiTheme="majorHAnsi"/>
          <w:sz w:val="24"/>
          <w:szCs w:val="24"/>
        </w:rPr>
      </w:pPr>
    </w:p>
    <w:p w:rsidR="00F6760F" w:rsidRDefault="00F6760F" w:rsidP="00CD56EF">
      <w:pPr>
        <w:spacing w:after="0" w:line="240" w:lineRule="auto"/>
      </w:pPr>
    </w:p>
    <w:p w:rsidR="00F6760F" w:rsidRDefault="00F6760F" w:rsidP="00CD56EF">
      <w:pPr>
        <w:shd w:val="clear" w:color="auto" w:fill="FFFFFF"/>
        <w:tabs>
          <w:tab w:val="left" w:pos="0"/>
        </w:tabs>
        <w:ind w:right="10"/>
      </w:pPr>
    </w:p>
    <w:p w:rsidR="00F6760F" w:rsidRDefault="00F6760F" w:rsidP="00F6760F">
      <w:pPr>
        <w:shd w:val="clear" w:color="auto" w:fill="FFFFFF"/>
        <w:tabs>
          <w:tab w:val="left" w:pos="0"/>
        </w:tabs>
        <w:ind w:right="10"/>
        <w:jc w:val="right"/>
      </w:pPr>
    </w:p>
    <w:p w:rsidR="00CD56EF" w:rsidRDefault="00CD56EF" w:rsidP="00F6760F">
      <w:pPr>
        <w:shd w:val="clear" w:color="auto" w:fill="FFFFFF"/>
        <w:tabs>
          <w:tab w:val="left" w:pos="0"/>
        </w:tabs>
        <w:ind w:right="10"/>
        <w:jc w:val="right"/>
      </w:pPr>
    </w:p>
    <w:p w:rsidR="00CD56EF" w:rsidRDefault="00CD56EF" w:rsidP="00F6760F">
      <w:pPr>
        <w:shd w:val="clear" w:color="auto" w:fill="FFFFFF"/>
        <w:tabs>
          <w:tab w:val="left" w:pos="0"/>
        </w:tabs>
        <w:ind w:right="10"/>
        <w:jc w:val="right"/>
      </w:pPr>
    </w:p>
    <w:p w:rsidR="00F6760F" w:rsidRDefault="00F6760F" w:rsidP="00CD56EF">
      <w:pPr>
        <w:shd w:val="clear" w:color="auto" w:fill="FFFFFF"/>
        <w:tabs>
          <w:tab w:val="left" w:pos="0"/>
        </w:tabs>
        <w:spacing w:after="0" w:line="240" w:lineRule="auto"/>
        <w:ind w:right="10"/>
        <w:contextualSpacing/>
        <w:jc w:val="right"/>
      </w:pPr>
    </w:p>
    <w:p w:rsidR="00F6760F" w:rsidRDefault="00F6760F" w:rsidP="00CD56EF">
      <w:pPr>
        <w:shd w:val="clear" w:color="auto" w:fill="FFFFFF"/>
        <w:tabs>
          <w:tab w:val="left" w:pos="0"/>
        </w:tabs>
        <w:spacing w:after="0" w:line="240" w:lineRule="auto"/>
        <w:ind w:right="10"/>
        <w:contextualSpacing/>
        <w:jc w:val="right"/>
      </w:pPr>
      <w:r>
        <w:t>Приложение № 1</w:t>
      </w:r>
    </w:p>
    <w:p w:rsidR="00F6760F" w:rsidRDefault="00F6760F" w:rsidP="00CD56EF">
      <w:pPr>
        <w:shd w:val="clear" w:color="auto" w:fill="FFFFFF"/>
        <w:tabs>
          <w:tab w:val="left" w:pos="0"/>
        </w:tabs>
        <w:spacing w:after="0" w:line="240" w:lineRule="auto"/>
        <w:ind w:right="10"/>
        <w:contextualSpacing/>
        <w:jc w:val="right"/>
      </w:pPr>
      <w:r>
        <w:lastRenderedPageBreak/>
        <w:t xml:space="preserve">Утверждено Решением Схода </w:t>
      </w:r>
    </w:p>
    <w:p w:rsidR="00F6760F" w:rsidRDefault="00F6760F" w:rsidP="00CD56EF">
      <w:pPr>
        <w:shd w:val="clear" w:color="auto" w:fill="FFFFFF"/>
        <w:tabs>
          <w:tab w:val="left" w:pos="0"/>
        </w:tabs>
        <w:spacing w:after="0" w:line="240" w:lineRule="auto"/>
        <w:ind w:right="10"/>
        <w:contextualSpacing/>
        <w:jc w:val="right"/>
      </w:pPr>
      <w:r>
        <w:t xml:space="preserve">Небельского сельского поселения </w:t>
      </w:r>
    </w:p>
    <w:p w:rsidR="00F6760F" w:rsidRDefault="00CD56EF" w:rsidP="00CD56EF">
      <w:pPr>
        <w:spacing w:after="0" w:line="240" w:lineRule="auto"/>
        <w:contextualSpacing/>
        <w:jc w:val="right"/>
      </w:pPr>
      <w:r>
        <w:t>От 24 декабря .2015 г. № 19</w:t>
      </w:r>
    </w:p>
    <w:p w:rsidR="00F6760F" w:rsidRDefault="00F6760F" w:rsidP="00CD56EF">
      <w:pPr>
        <w:spacing w:after="0" w:line="240" w:lineRule="auto"/>
        <w:contextualSpacing/>
        <w:rPr>
          <w:sz w:val="28"/>
          <w:szCs w:val="28"/>
        </w:rPr>
      </w:pPr>
    </w:p>
    <w:p w:rsidR="00F6760F" w:rsidRPr="00CD56EF" w:rsidRDefault="00F6760F" w:rsidP="00CD56EF">
      <w:pPr>
        <w:spacing w:after="0" w:line="240" w:lineRule="auto"/>
        <w:contextualSpacing/>
        <w:jc w:val="center"/>
        <w:rPr>
          <w:b/>
          <w:sz w:val="24"/>
          <w:szCs w:val="24"/>
        </w:rPr>
      </w:pPr>
      <w:r w:rsidRPr="00CD56EF">
        <w:rPr>
          <w:b/>
          <w:sz w:val="24"/>
          <w:szCs w:val="24"/>
        </w:rPr>
        <w:t>Положение</w:t>
      </w:r>
    </w:p>
    <w:p w:rsidR="00F6760F" w:rsidRPr="00CD56EF" w:rsidRDefault="00F6760F" w:rsidP="00CD56EF">
      <w:pPr>
        <w:spacing w:after="0" w:line="240" w:lineRule="auto"/>
        <w:contextualSpacing/>
        <w:jc w:val="center"/>
        <w:rPr>
          <w:b/>
          <w:sz w:val="24"/>
          <w:szCs w:val="24"/>
        </w:rPr>
      </w:pPr>
      <w:r w:rsidRPr="00CD56EF">
        <w:rPr>
          <w:b/>
          <w:sz w:val="24"/>
          <w:szCs w:val="24"/>
        </w:rPr>
        <w:t>о предоставлении ежегодного оплачиваемого отпуска главе</w:t>
      </w:r>
    </w:p>
    <w:p w:rsidR="00F6760F" w:rsidRPr="00CD56EF" w:rsidRDefault="00F6760F" w:rsidP="00CD56EF">
      <w:pPr>
        <w:spacing w:after="0" w:line="240" w:lineRule="auto"/>
        <w:contextualSpacing/>
        <w:rPr>
          <w:b/>
          <w:sz w:val="24"/>
          <w:szCs w:val="24"/>
        </w:rPr>
      </w:pPr>
      <w:r w:rsidRPr="00CD56EF">
        <w:rPr>
          <w:b/>
          <w:sz w:val="24"/>
          <w:szCs w:val="24"/>
        </w:rPr>
        <w:t xml:space="preserve">                                           Небельского сельского поселения </w:t>
      </w:r>
    </w:p>
    <w:p w:rsidR="00F6760F" w:rsidRPr="00CD56EF" w:rsidRDefault="00F6760F" w:rsidP="00CD56EF">
      <w:pPr>
        <w:spacing w:after="0" w:line="240" w:lineRule="auto"/>
        <w:contextualSpacing/>
        <w:jc w:val="center"/>
        <w:rPr>
          <w:b/>
          <w:sz w:val="24"/>
          <w:szCs w:val="24"/>
        </w:rPr>
      </w:pPr>
    </w:p>
    <w:p w:rsidR="00F6760F" w:rsidRPr="00CD56EF" w:rsidRDefault="00F6760F" w:rsidP="00CD56EF">
      <w:pPr>
        <w:numPr>
          <w:ilvl w:val="0"/>
          <w:numId w:val="1"/>
        </w:numPr>
        <w:spacing w:after="0" w:line="240" w:lineRule="auto"/>
        <w:contextualSpacing/>
        <w:rPr>
          <w:b/>
          <w:sz w:val="24"/>
          <w:szCs w:val="24"/>
        </w:rPr>
      </w:pPr>
      <w:r w:rsidRPr="00CD56EF">
        <w:rPr>
          <w:b/>
          <w:sz w:val="24"/>
          <w:szCs w:val="24"/>
        </w:rPr>
        <w:t>Общие положения</w:t>
      </w:r>
    </w:p>
    <w:p w:rsidR="00F6760F" w:rsidRPr="00CD56EF" w:rsidRDefault="00F6760F" w:rsidP="00CD56EF">
      <w:pPr>
        <w:spacing w:after="0" w:line="240" w:lineRule="auto"/>
        <w:contextualSpacing/>
        <w:jc w:val="both"/>
        <w:rPr>
          <w:sz w:val="24"/>
          <w:szCs w:val="24"/>
        </w:rPr>
      </w:pPr>
    </w:p>
    <w:p w:rsidR="00F6760F" w:rsidRPr="00CD56EF" w:rsidRDefault="00F6760F" w:rsidP="00CD56EF">
      <w:pPr>
        <w:spacing w:after="0" w:line="240" w:lineRule="auto"/>
        <w:ind w:firstLine="708"/>
        <w:contextualSpacing/>
        <w:jc w:val="both"/>
        <w:rPr>
          <w:sz w:val="24"/>
          <w:szCs w:val="24"/>
        </w:rPr>
      </w:pPr>
      <w:r w:rsidRPr="00CD56EF">
        <w:rPr>
          <w:sz w:val="24"/>
          <w:szCs w:val="24"/>
        </w:rPr>
        <w:t>1.1. Настоящее Положение</w:t>
      </w:r>
      <w:r w:rsidRPr="00CD56EF">
        <w:rPr>
          <w:b/>
          <w:sz w:val="24"/>
          <w:szCs w:val="24"/>
        </w:rPr>
        <w:t xml:space="preserve"> </w:t>
      </w:r>
      <w:r w:rsidRPr="00CD56EF">
        <w:rPr>
          <w:sz w:val="24"/>
          <w:szCs w:val="24"/>
        </w:rPr>
        <w:t>разработано в соответствии с</w:t>
      </w:r>
      <w:r w:rsidRPr="00CD56EF">
        <w:rPr>
          <w:b/>
          <w:sz w:val="24"/>
          <w:szCs w:val="24"/>
        </w:rPr>
        <w:t xml:space="preserve"> </w:t>
      </w:r>
      <w:r w:rsidRPr="00CD56EF">
        <w:rPr>
          <w:sz w:val="24"/>
          <w:szCs w:val="24"/>
        </w:rPr>
        <w:t>Трудовым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Небельского муниципального образования.</w:t>
      </w:r>
    </w:p>
    <w:p w:rsidR="00F6760F" w:rsidRPr="00CD56EF" w:rsidRDefault="00F6760F" w:rsidP="00CD56EF">
      <w:pPr>
        <w:spacing w:after="0" w:line="240" w:lineRule="auto"/>
        <w:ind w:firstLine="708"/>
        <w:contextualSpacing/>
        <w:jc w:val="both"/>
        <w:rPr>
          <w:sz w:val="24"/>
          <w:szCs w:val="24"/>
        </w:rPr>
      </w:pPr>
    </w:p>
    <w:p w:rsidR="00F6760F" w:rsidRPr="00CD56EF" w:rsidRDefault="00F6760F" w:rsidP="00CD56EF">
      <w:pPr>
        <w:numPr>
          <w:ilvl w:val="0"/>
          <w:numId w:val="1"/>
        </w:numPr>
        <w:spacing w:after="0" w:line="240" w:lineRule="auto"/>
        <w:contextualSpacing/>
        <w:rPr>
          <w:b/>
          <w:sz w:val="24"/>
          <w:szCs w:val="24"/>
        </w:rPr>
      </w:pPr>
      <w:r w:rsidRPr="00CD56EF">
        <w:rPr>
          <w:b/>
          <w:sz w:val="24"/>
          <w:szCs w:val="24"/>
        </w:rPr>
        <w:t>Отпуск главы Небельского сельского поселения</w:t>
      </w:r>
    </w:p>
    <w:p w:rsidR="00F6760F" w:rsidRPr="00CD56EF" w:rsidRDefault="00F6760F" w:rsidP="00CD56EF">
      <w:pPr>
        <w:spacing w:after="0" w:line="240" w:lineRule="auto"/>
        <w:ind w:firstLine="708"/>
        <w:contextualSpacing/>
        <w:rPr>
          <w:b/>
          <w:sz w:val="24"/>
          <w:szCs w:val="24"/>
        </w:rPr>
      </w:pPr>
    </w:p>
    <w:p w:rsidR="00F6760F" w:rsidRPr="00CD56EF" w:rsidRDefault="00F6760F" w:rsidP="00CD56EF">
      <w:pPr>
        <w:spacing w:after="0" w:line="240" w:lineRule="auto"/>
        <w:ind w:firstLine="709"/>
        <w:contextualSpacing/>
        <w:jc w:val="both"/>
        <w:rPr>
          <w:sz w:val="24"/>
          <w:szCs w:val="24"/>
        </w:rPr>
      </w:pPr>
      <w:r w:rsidRPr="00CD56EF">
        <w:rPr>
          <w:sz w:val="24"/>
          <w:szCs w:val="24"/>
        </w:rPr>
        <w:t>2.1. Ежегодный оплачиваемый отпуск главы Небельского сельского поселения (далее – Глава поселения) состоит из основного оплачиваемого отпуска и дополнительных оплачиваемых отпусков.</w:t>
      </w:r>
    </w:p>
    <w:p w:rsidR="00F6760F" w:rsidRPr="00CD56EF" w:rsidRDefault="00F6760F" w:rsidP="00CD56EF">
      <w:pPr>
        <w:spacing w:after="0" w:line="240" w:lineRule="auto"/>
        <w:ind w:firstLine="709"/>
        <w:contextualSpacing/>
        <w:jc w:val="both"/>
        <w:rPr>
          <w:sz w:val="24"/>
          <w:szCs w:val="24"/>
        </w:rPr>
      </w:pPr>
      <w:r w:rsidRPr="00CD56EF">
        <w:rPr>
          <w:sz w:val="24"/>
          <w:szCs w:val="24"/>
        </w:rPr>
        <w:t>Праздничные дни приходящиеся, на период отпуска в число отпускных дней не учитываются.</w:t>
      </w:r>
    </w:p>
    <w:p w:rsidR="00F6760F" w:rsidRPr="00CD56EF" w:rsidRDefault="00F6760F" w:rsidP="00CD56EF">
      <w:pPr>
        <w:spacing w:after="0" w:line="240" w:lineRule="auto"/>
        <w:ind w:firstLine="709"/>
        <w:contextualSpacing/>
        <w:jc w:val="both"/>
        <w:rPr>
          <w:sz w:val="24"/>
          <w:szCs w:val="24"/>
        </w:rPr>
      </w:pPr>
      <w:r w:rsidRPr="00CD56EF">
        <w:rPr>
          <w:sz w:val="24"/>
          <w:szCs w:val="24"/>
        </w:rPr>
        <w:t>2.2. Ежегодный основной оплачиваемый отпуск предоставляется продолжительностью 28(двадцать восемь) календарных дней.</w:t>
      </w:r>
    </w:p>
    <w:p w:rsidR="00F6760F" w:rsidRPr="00CD56EF" w:rsidRDefault="00F6760F" w:rsidP="00CD56EF">
      <w:pPr>
        <w:spacing w:after="0" w:line="240" w:lineRule="auto"/>
        <w:ind w:firstLine="709"/>
        <w:contextualSpacing/>
        <w:jc w:val="both"/>
        <w:rPr>
          <w:sz w:val="24"/>
          <w:szCs w:val="24"/>
        </w:rPr>
      </w:pPr>
      <w:r w:rsidRPr="00CD56EF">
        <w:rPr>
          <w:sz w:val="24"/>
          <w:szCs w:val="24"/>
        </w:rPr>
        <w:t xml:space="preserve">2.3. </w:t>
      </w:r>
      <w:proofErr w:type="gramStart"/>
      <w:r w:rsidRPr="00CD56EF">
        <w:rPr>
          <w:sz w:val="24"/>
          <w:szCs w:val="24"/>
        </w:rPr>
        <w:t>Дополнительный отпуск за работу в районах Крайнего Севера и приравненных к ним местностям, в соответствии с Трудовым Кодексом  Российской Федерации и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предоставляется Главе поселения  продолжительностью 16 (шестнадцать) календарных дней.</w:t>
      </w:r>
      <w:proofErr w:type="gramEnd"/>
    </w:p>
    <w:p w:rsidR="00F6760F" w:rsidRPr="00CD56EF" w:rsidRDefault="00F6760F" w:rsidP="00CD56EF">
      <w:pPr>
        <w:spacing w:after="0" w:line="240" w:lineRule="auto"/>
        <w:ind w:firstLine="709"/>
        <w:contextualSpacing/>
        <w:jc w:val="both"/>
        <w:rPr>
          <w:sz w:val="24"/>
          <w:szCs w:val="24"/>
        </w:rPr>
      </w:pPr>
      <w:r w:rsidRPr="00CD56EF">
        <w:rPr>
          <w:sz w:val="24"/>
          <w:szCs w:val="24"/>
        </w:rPr>
        <w:t xml:space="preserve">2.4. Главе поселения предоставляется ежегодный дополнительный оплачиваемый отпуск за каждый отработанный год из расчета один календарный день за каждый год работы на выборной должности, при этом продолжительность данного отпуска, не может превышать 15 (пятнадцать) календарных дней;   </w:t>
      </w:r>
    </w:p>
    <w:p w:rsidR="00F6760F" w:rsidRPr="00CD56EF" w:rsidRDefault="00F6760F" w:rsidP="00CD56EF">
      <w:pPr>
        <w:spacing w:after="0" w:line="240" w:lineRule="auto"/>
        <w:ind w:firstLine="709"/>
        <w:contextualSpacing/>
        <w:jc w:val="both"/>
        <w:rPr>
          <w:sz w:val="24"/>
          <w:szCs w:val="24"/>
        </w:rPr>
      </w:pPr>
      <w:r w:rsidRPr="00CD56EF">
        <w:rPr>
          <w:sz w:val="24"/>
          <w:szCs w:val="24"/>
        </w:rPr>
        <w:t>2.5. Главе поселения предоставляется ежегодный дополнительный оплачиваемый отпуск за ненормированный рабочий день продолжительностью 14 (четырнадцать) календарных дней.</w:t>
      </w:r>
    </w:p>
    <w:p w:rsidR="00F6760F" w:rsidRPr="00CD56EF" w:rsidRDefault="00F6760F" w:rsidP="00CD56EF">
      <w:pPr>
        <w:spacing w:after="0" w:line="240" w:lineRule="auto"/>
        <w:ind w:firstLine="709"/>
        <w:contextualSpacing/>
        <w:jc w:val="both"/>
        <w:rPr>
          <w:sz w:val="24"/>
          <w:szCs w:val="24"/>
        </w:rPr>
      </w:pPr>
    </w:p>
    <w:p w:rsidR="00F6760F" w:rsidRPr="00CD56EF" w:rsidRDefault="00F6760F" w:rsidP="00CD56EF">
      <w:pPr>
        <w:numPr>
          <w:ilvl w:val="0"/>
          <w:numId w:val="1"/>
        </w:numPr>
        <w:spacing w:after="0" w:line="240" w:lineRule="auto"/>
        <w:contextualSpacing/>
        <w:rPr>
          <w:b/>
          <w:sz w:val="24"/>
          <w:szCs w:val="24"/>
        </w:rPr>
      </w:pPr>
      <w:r w:rsidRPr="00CD56EF">
        <w:rPr>
          <w:b/>
          <w:sz w:val="24"/>
          <w:szCs w:val="24"/>
        </w:rPr>
        <w:t>Финансовое обеспечение</w:t>
      </w:r>
    </w:p>
    <w:p w:rsidR="00F6760F" w:rsidRPr="00CD56EF" w:rsidRDefault="00F6760F" w:rsidP="00CD56EF">
      <w:pPr>
        <w:spacing w:after="0" w:line="240" w:lineRule="auto"/>
        <w:contextualSpacing/>
        <w:jc w:val="both"/>
        <w:rPr>
          <w:rStyle w:val="rvts6"/>
          <w:rFonts w:eastAsia="Arial Unicode MS"/>
          <w:sz w:val="24"/>
          <w:szCs w:val="24"/>
        </w:rPr>
      </w:pPr>
    </w:p>
    <w:p w:rsidR="00F6760F" w:rsidRPr="00CD56EF" w:rsidRDefault="00F6760F" w:rsidP="00CD56EF">
      <w:pPr>
        <w:spacing w:after="0" w:line="240" w:lineRule="auto"/>
        <w:contextualSpacing/>
        <w:jc w:val="both"/>
        <w:rPr>
          <w:rStyle w:val="rvts6"/>
          <w:rFonts w:eastAsia="Arial Unicode MS"/>
          <w:sz w:val="24"/>
          <w:szCs w:val="24"/>
        </w:rPr>
      </w:pPr>
      <w:r w:rsidRPr="00CD56EF">
        <w:rPr>
          <w:rStyle w:val="rvts6"/>
          <w:rFonts w:eastAsia="Arial Unicode MS"/>
          <w:sz w:val="24"/>
          <w:szCs w:val="24"/>
        </w:rPr>
        <w:t xml:space="preserve">          3.1. Ежегодный основной оплачиваемый отпуск и ежегодный дополнительные  оплачиваемые отпуска предоставляются  главе за счет бюджета Небельского сельского поселения, предусмотренного на содержание выборного лица.</w:t>
      </w:r>
    </w:p>
    <w:p w:rsidR="00F6760F" w:rsidRDefault="00F6760F" w:rsidP="00CD56EF">
      <w:pPr>
        <w:spacing w:after="0" w:line="240" w:lineRule="auto"/>
        <w:contextualSpacing/>
        <w:rPr>
          <w:rStyle w:val="rvts6"/>
          <w:rFonts w:eastAsia="Arial Unicode MS"/>
          <w:sz w:val="16"/>
          <w:szCs w:val="16"/>
        </w:rPr>
      </w:pPr>
    </w:p>
    <w:p w:rsidR="00F6760F" w:rsidRDefault="00F6760F" w:rsidP="00CD56EF">
      <w:pPr>
        <w:spacing w:after="0" w:line="240" w:lineRule="auto"/>
        <w:contextualSpacing/>
        <w:rPr>
          <w:rStyle w:val="rvts6"/>
          <w:rFonts w:eastAsia="Arial Unicode MS"/>
          <w:sz w:val="16"/>
          <w:szCs w:val="16"/>
        </w:rPr>
      </w:pPr>
    </w:p>
    <w:p w:rsidR="00F6760F" w:rsidRDefault="00F6760F" w:rsidP="00CD56EF">
      <w:pPr>
        <w:spacing w:after="0" w:line="240" w:lineRule="auto"/>
        <w:contextualSpacing/>
        <w:rPr>
          <w:rStyle w:val="rvts6"/>
          <w:rFonts w:eastAsia="Arial Unicode MS"/>
          <w:sz w:val="16"/>
          <w:szCs w:val="16"/>
        </w:rPr>
      </w:pPr>
    </w:p>
    <w:p w:rsidR="00F6760F" w:rsidRDefault="00F6760F" w:rsidP="00CD56EF">
      <w:pPr>
        <w:spacing w:after="0" w:line="240" w:lineRule="auto"/>
        <w:contextualSpacing/>
        <w:rPr>
          <w:rFonts w:eastAsia="Times New Roman"/>
          <w:b/>
          <w:sz w:val="28"/>
          <w:szCs w:val="28"/>
        </w:rPr>
      </w:pPr>
      <w:r>
        <w:rPr>
          <w:b/>
          <w:sz w:val="28"/>
          <w:szCs w:val="28"/>
        </w:rPr>
        <w:t xml:space="preserve">        </w:t>
      </w:r>
    </w:p>
    <w:p w:rsidR="00F6760F" w:rsidRPr="00CD56EF" w:rsidRDefault="00F6760F" w:rsidP="00CD56EF">
      <w:pPr>
        <w:spacing w:after="0" w:line="240" w:lineRule="auto"/>
        <w:contextualSpacing/>
        <w:rPr>
          <w:b/>
          <w:sz w:val="24"/>
          <w:szCs w:val="24"/>
        </w:rPr>
      </w:pPr>
      <w:r w:rsidRPr="00CD56EF">
        <w:rPr>
          <w:b/>
          <w:sz w:val="24"/>
          <w:szCs w:val="24"/>
        </w:rPr>
        <w:tab/>
        <w:t xml:space="preserve"> 4. Порядок предоставления отпуска</w:t>
      </w:r>
    </w:p>
    <w:p w:rsidR="00F6760F" w:rsidRPr="00CD56EF" w:rsidRDefault="00F6760F" w:rsidP="00CD56EF">
      <w:pPr>
        <w:spacing w:after="0" w:line="240" w:lineRule="auto"/>
        <w:contextualSpacing/>
        <w:jc w:val="both"/>
        <w:rPr>
          <w:b/>
          <w:sz w:val="24"/>
          <w:szCs w:val="24"/>
        </w:rPr>
      </w:pPr>
    </w:p>
    <w:p w:rsidR="00F6760F" w:rsidRPr="00CD56EF" w:rsidRDefault="00F6760F" w:rsidP="00CD56EF">
      <w:pPr>
        <w:spacing w:after="0" w:line="240" w:lineRule="auto"/>
        <w:contextualSpacing/>
        <w:jc w:val="both"/>
        <w:rPr>
          <w:sz w:val="24"/>
          <w:szCs w:val="24"/>
        </w:rPr>
      </w:pPr>
      <w:r w:rsidRPr="00CD56EF">
        <w:rPr>
          <w:sz w:val="24"/>
          <w:szCs w:val="24"/>
        </w:rPr>
        <w:t xml:space="preserve">        4.1. Оплачиваемый отпуск должен предоставляться главе ежегодно.</w:t>
      </w:r>
    </w:p>
    <w:p w:rsidR="00F6760F" w:rsidRPr="00CD56EF" w:rsidRDefault="00F6760F" w:rsidP="00CD56EF">
      <w:pPr>
        <w:spacing w:after="0" w:line="240" w:lineRule="auto"/>
        <w:contextualSpacing/>
        <w:jc w:val="both"/>
        <w:rPr>
          <w:sz w:val="24"/>
          <w:szCs w:val="24"/>
        </w:rPr>
      </w:pPr>
      <w:r w:rsidRPr="00CD56EF">
        <w:rPr>
          <w:sz w:val="24"/>
          <w:szCs w:val="24"/>
        </w:rPr>
        <w:lastRenderedPageBreak/>
        <w:t xml:space="preserve">        4.2.При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F6760F" w:rsidRPr="00CD56EF" w:rsidRDefault="00F6760F" w:rsidP="00CD56EF">
      <w:pPr>
        <w:spacing w:after="0" w:line="240" w:lineRule="auto"/>
        <w:contextualSpacing/>
        <w:jc w:val="both"/>
        <w:rPr>
          <w:sz w:val="24"/>
          <w:szCs w:val="24"/>
        </w:rPr>
      </w:pPr>
      <w:r w:rsidRPr="00CD56EF">
        <w:rPr>
          <w:sz w:val="24"/>
          <w:szCs w:val="24"/>
        </w:rPr>
        <w:t xml:space="preserve">        4.3. Очередность предоставления оплачиваемых отпусков определяется ежегодно в соответствии с графиком отпусков.</w:t>
      </w:r>
    </w:p>
    <w:p w:rsidR="00F6760F" w:rsidRPr="00CD56EF" w:rsidRDefault="00F6760F" w:rsidP="00CD56EF">
      <w:pPr>
        <w:spacing w:after="0" w:line="240" w:lineRule="auto"/>
        <w:contextualSpacing/>
        <w:jc w:val="both"/>
        <w:rPr>
          <w:sz w:val="24"/>
          <w:szCs w:val="24"/>
        </w:rPr>
      </w:pPr>
      <w:r w:rsidRPr="00CD56EF">
        <w:rPr>
          <w:sz w:val="24"/>
          <w:szCs w:val="24"/>
        </w:rPr>
        <w:t xml:space="preserve">        4.4.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администрации </w:t>
      </w:r>
      <w:proofErr w:type="spellStart"/>
      <w:r w:rsidRPr="00CD56EF">
        <w:rPr>
          <w:sz w:val="24"/>
          <w:szCs w:val="24"/>
        </w:rPr>
        <w:t>Семигорского</w:t>
      </w:r>
      <w:proofErr w:type="spellEnd"/>
      <w:r w:rsidRPr="00CD56EF">
        <w:rPr>
          <w:sz w:val="24"/>
          <w:szCs w:val="24"/>
        </w:rPr>
        <w:t xml:space="preserve"> сельского поселения.</w:t>
      </w:r>
    </w:p>
    <w:p w:rsidR="00F6760F" w:rsidRPr="00CD56EF" w:rsidRDefault="00F6760F" w:rsidP="00CD56EF">
      <w:pPr>
        <w:spacing w:after="0" w:line="240" w:lineRule="auto"/>
        <w:contextualSpacing/>
        <w:jc w:val="both"/>
        <w:rPr>
          <w:sz w:val="24"/>
          <w:szCs w:val="24"/>
        </w:rPr>
      </w:pPr>
      <w:r w:rsidRPr="00CD56EF">
        <w:rPr>
          <w:sz w:val="24"/>
          <w:szCs w:val="24"/>
        </w:rPr>
        <w:t xml:space="preserve">        4.5. График отпусков утверждается главой Администрации Небельского сельского поселения Киренского района (далее – Администрация поселения) не позднее, чем за две недели до наступления календарного года.</w:t>
      </w:r>
    </w:p>
    <w:p w:rsidR="00F6760F" w:rsidRPr="00CD56EF" w:rsidRDefault="00F6760F" w:rsidP="00CD56EF">
      <w:pPr>
        <w:spacing w:after="0" w:line="240" w:lineRule="auto"/>
        <w:contextualSpacing/>
        <w:jc w:val="both"/>
        <w:rPr>
          <w:sz w:val="24"/>
          <w:szCs w:val="24"/>
        </w:rPr>
      </w:pPr>
      <w:r w:rsidRPr="00CD56EF">
        <w:rPr>
          <w:sz w:val="24"/>
          <w:szCs w:val="24"/>
        </w:rPr>
        <w:t xml:space="preserve">       4.6.  О времени начала отпуска Глава поселения должен быть извещен не позднее, чем за две недели до его начала.</w:t>
      </w:r>
    </w:p>
    <w:p w:rsidR="00F6760F" w:rsidRPr="00CD56EF" w:rsidRDefault="00F6760F" w:rsidP="00CD56EF">
      <w:pPr>
        <w:spacing w:after="0" w:line="240" w:lineRule="auto"/>
        <w:contextualSpacing/>
        <w:jc w:val="both"/>
        <w:rPr>
          <w:sz w:val="24"/>
          <w:szCs w:val="24"/>
        </w:rPr>
      </w:pPr>
      <w:r w:rsidRPr="00CD56EF">
        <w:rPr>
          <w:sz w:val="24"/>
          <w:szCs w:val="24"/>
        </w:rPr>
        <w:t xml:space="preserve">       4.7. Ведущий специалист, осуществляющий кадровую работу, готовит проект распоряжения Администрации поселения о предоставлении ежегодного оплачиваемого отпуска Главе поселения, в котором указываются период, за который предоставляется отпуск, продолжительность отпуска, дата начала отпуска, дата окончания отпуска, дата выхода на работу.</w:t>
      </w:r>
    </w:p>
    <w:p w:rsidR="00F6760F" w:rsidRPr="00CD56EF" w:rsidRDefault="00F6760F" w:rsidP="00CD56EF">
      <w:pPr>
        <w:spacing w:after="0" w:line="240" w:lineRule="auto"/>
        <w:contextualSpacing/>
        <w:jc w:val="both"/>
        <w:rPr>
          <w:sz w:val="24"/>
          <w:szCs w:val="24"/>
        </w:rPr>
      </w:pPr>
      <w:r w:rsidRPr="00CD56EF">
        <w:rPr>
          <w:sz w:val="24"/>
          <w:szCs w:val="24"/>
        </w:rPr>
        <w:t xml:space="preserve">      4.8. Распоряжения о предоставлении ежегодных оплачиваемых отпусков регистрируются и хранятся в Администрации поселения.</w:t>
      </w:r>
    </w:p>
    <w:p w:rsidR="00F6760F" w:rsidRPr="00CD56EF" w:rsidRDefault="00F6760F" w:rsidP="00CD56EF">
      <w:pPr>
        <w:spacing w:after="0" w:line="240" w:lineRule="auto"/>
        <w:contextualSpacing/>
        <w:jc w:val="both"/>
        <w:rPr>
          <w:sz w:val="24"/>
          <w:szCs w:val="24"/>
        </w:rPr>
      </w:pPr>
    </w:p>
    <w:p w:rsidR="00F6760F" w:rsidRPr="00CD56EF" w:rsidRDefault="00F6760F" w:rsidP="00CD56EF">
      <w:pPr>
        <w:spacing w:after="0" w:line="240" w:lineRule="auto"/>
        <w:contextualSpacing/>
        <w:jc w:val="both"/>
        <w:rPr>
          <w:b/>
          <w:sz w:val="24"/>
          <w:szCs w:val="24"/>
        </w:rPr>
      </w:pPr>
      <w:r w:rsidRPr="00CD56EF">
        <w:rPr>
          <w:b/>
          <w:sz w:val="24"/>
          <w:szCs w:val="24"/>
        </w:rPr>
        <w:t xml:space="preserve">      5. Продление и перенесение ежегодного оплачиваемого отпуска. </w:t>
      </w:r>
    </w:p>
    <w:p w:rsidR="00F6760F" w:rsidRPr="00CD56EF" w:rsidRDefault="00F6760F" w:rsidP="00CD56EF">
      <w:pPr>
        <w:spacing w:after="0" w:line="240" w:lineRule="auto"/>
        <w:contextualSpacing/>
        <w:jc w:val="both"/>
        <w:rPr>
          <w:b/>
          <w:sz w:val="24"/>
          <w:szCs w:val="24"/>
        </w:rPr>
      </w:pPr>
      <w:r w:rsidRPr="00CD56EF">
        <w:rPr>
          <w:b/>
          <w:sz w:val="24"/>
          <w:szCs w:val="24"/>
        </w:rPr>
        <w:t xml:space="preserve">          Отзыв из отпуска</w:t>
      </w:r>
    </w:p>
    <w:p w:rsidR="00F6760F" w:rsidRPr="00CD56EF" w:rsidRDefault="00F6760F" w:rsidP="00CD56EF">
      <w:pPr>
        <w:spacing w:after="0" w:line="240" w:lineRule="auto"/>
        <w:contextualSpacing/>
        <w:jc w:val="both"/>
        <w:rPr>
          <w:sz w:val="24"/>
          <w:szCs w:val="24"/>
        </w:rPr>
      </w:pPr>
      <w:r w:rsidRPr="00CD56EF">
        <w:rPr>
          <w:sz w:val="24"/>
          <w:szCs w:val="24"/>
        </w:rPr>
        <w:tab/>
        <w:t>5.1. В случаях, предусмотренных трудовым законодательством, ежегодный оплачиваемый отпуск должен быть продлен или перенесен на другой срок, определяемый Главой поселения с учетом его пожеланий.</w:t>
      </w:r>
    </w:p>
    <w:p w:rsidR="00F6760F" w:rsidRPr="00CD56EF" w:rsidRDefault="00F6760F" w:rsidP="00CD56EF">
      <w:pPr>
        <w:spacing w:after="0" w:line="240" w:lineRule="auto"/>
        <w:ind w:firstLine="708"/>
        <w:contextualSpacing/>
        <w:jc w:val="both"/>
        <w:rPr>
          <w:sz w:val="24"/>
          <w:szCs w:val="24"/>
        </w:rPr>
      </w:pPr>
      <w:r w:rsidRPr="00CD56EF">
        <w:rPr>
          <w:sz w:val="24"/>
          <w:szCs w:val="24"/>
        </w:rPr>
        <w:t>При этом отпуск должен быть использован не позднее 12 месяцев после окончания того рабочего года, за который он предоставляется.</w:t>
      </w:r>
    </w:p>
    <w:p w:rsidR="00F6760F" w:rsidRPr="00CD56EF" w:rsidRDefault="00F6760F" w:rsidP="00CD56EF">
      <w:pPr>
        <w:spacing w:after="0" w:line="240" w:lineRule="auto"/>
        <w:contextualSpacing/>
        <w:jc w:val="both"/>
        <w:rPr>
          <w:sz w:val="24"/>
          <w:szCs w:val="24"/>
        </w:rPr>
      </w:pPr>
      <w:r w:rsidRPr="00CD56EF">
        <w:rPr>
          <w:sz w:val="24"/>
          <w:szCs w:val="24"/>
        </w:rPr>
        <w:t xml:space="preserve">     5.2. Отпуск за ненормированный рабочий день и дополнительный отпуск Главе поселения может быть перенесен на следующий календарный год.</w:t>
      </w:r>
    </w:p>
    <w:p w:rsidR="00F6760F" w:rsidRPr="00CD56EF" w:rsidRDefault="00F6760F" w:rsidP="00CD56EF">
      <w:pPr>
        <w:spacing w:after="0" w:line="240" w:lineRule="auto"/>
        <w:contextualSpacing/>
        <w:jc w:val="both"/>
        <w:rPr>
          <w:sz w:val="24"/>
          <w:szCs w:val="24"/>
        </w:rPr>
      </w:pPr>
      <w:r w:rsidRPr="00CD56EF">
        <w:rPr>
          <w:sz w:val="24"/>
          <w:szCs w:val="24"/>
        </w:rPr>
        <w:t xml:space="preserve">     5.3. Запрещается не предоставление Главе поселения отпуска за выслугу лет и отпуска за ненормированный день  в течение двух лет подряд.</w:t>
      </w:r>
    </w:p>
    <w:p w:rsidR="00F6760F" w:rsidRPr="00CD56EF" w:rsidRDefault="00F6760F" w:rsidP="00CD56EF">
      <w:pPr>
        <w:spacing w:after="0" w:line="240" w:lineRule="auto"/>
        <w:contextualSpacing/>
        <w:jc w:val="both"/>
        <w:rPr>
          <w:sz w:val="24"/>
          <w:szCs w:val="24"/>
        </w:rPr>
      </w:pPr>
      <w:r w:rsidRPr="00CD56EF">
        <w:rPr>
          <w:sz w:val="24"/>
          <w:szCs w:val="24"/>
        </w:rPr>
        <w:t xml:space="preserve">    5.4. Оплачиваемый отпуск может быть предоставлен по частям. При этом хотя бы одна из частей этого отпуска должна быть не менее 14 календарных дней.</w:t>
      </w:r>
    </w:p>
    <w:p w:rsidR="00F6760F" w:rsidRPr="00CD56EF" w:rsidRDefault="00F6760F" w:rsidP="00CD56EF">
      <w:pPr>
        <w:spacing w:after="0" w:line="240" w:lineRule="auto"/>
        <w:contextualSpacing/>
        <w:jc w:val="both"/>
        <w:rPr>
          <w:sz w:val="24"/>
          <w:szCs w:val="24"/>
        </w:rPr>
      </w:pPr>
      <w:r w:rsidRPr="00CD56EF">
        <w:rPr>
          <w:sz w:val="24"/>
          <w:szCs w:val="24"/>
        </w:rPr>
        <w:t xml:space="preserve">    5.5. Отзыв Главы поселения из отпуска допускается только с его согласия.</w:t>
      </w:r>
    </w:p>
    <w:p w:rsidR="00F6760F" w:rsidRPr="00CD56EF" w:rsidRDefault="00F6760F" w:rsidP="00CD56EF">
      <w:pPr>
        <w:spacing w:after="0" w:line="240" w:lineRule="auto"/>
        <w:contextualSpacing/>
        <w:jc w:val="both"/>
        <w:rPr>
          <w:sz w:val="24"/>
          <w:szCs w:val="24"/>
        </w:rPr>
      </w:pPr>
      <w:r w:rsidRPr="00CD56EF">
        <w:rPr>
          <w:sz w:val="24"/>
          <w:szCs w:val="24"/>
        </w:rPr>
        <w:t xml:space="preserve">    5.6. Не использованная в связи с этим часть отпуска должна быть предоставлена в удобное для Главы поселения время в течение текущего рабочего года или присоединена к отпуску за следующий рабочий год.</w:t>
      </w:r>
    </w:p>
    <w:p w:rsidR="00F6760F" w:rsidRDefault="00F6760F" w:rsidP="00CD56EF">
      <w:pPr>
        <w:spacing w:after="0" w:line="240" w:lineRule="auto"/>
        <w:contextualSpacing/>
        <w:jc w:val="both"/>
        <w:rPr>
          <w:sz w:val="24"/>
          <w:szCs w:val="24"/>
        </w:rPr>
      </w:pPr>
      <w:r w:rsidRPr="00CD56EF">
        <w:rPr>
          <w:sz w:val="24"/>
          <w:szCs w:val="24"/>
        </w:rPr>
        <w:t xml:space="preserve">    5.7. По семейным обстоятельствам и иным уважительным причинам Главе поселения может быть предоставлен отпуск без сохранения заработной платы продолжительностью не более одного года.</w:t>
      </w:r>
    </w:p>
    <w:p w:rsidR="00CD56EF" w:rsidRDefault="00CD56EF" w:rsidP="00CD56EF">
      <w:pPr>
        <w:spacing w:after="0" w:line="240" w:lineRule="auto"/>
        <w:contextualSpacing/>
        <w:jc w:val="both"/>
        <w:rPr>
          <w:sz w:val="24"/>
          <w:szCs w:val="24"/>
        </w:rPr>
      </w:pPr>
    </w:p>
    <w:p w:rsidR="00CD56EF" w:rsidRPr="00CD56EF" w:rsidRDefault="00CD56EF" w:rsidP="00CD56EF">
      <w:pPr>
        <w:spacing w:after="0" w:line="240" w:lineRule="auto"/>
        <w:contextualSpacing/>
        <w:jc w:val="both"/>
        <w:rPr>
          <w:sz w:val="24"/>
          <w:szCs w:val="24"/>
        </w:rPr>
      </w:pPr>
    </w:p>
    <w:p w:rsidR="00F6760F" w:rsidRPr="00CD56EF" w:rsidRDefault="00F6760F" w:rsidP="00CD56EF">
      <w:pPr>
        <w:spacing w:after="0" w:line="240" w:lineRule="auto"/>
        <w:contextualSpacing/>
        <w:jc w:val="both"/>
        <w:rPr>
          <w:rStyle w:val="rvts6"/>
          <w:rFonts w:eastAsia="Arial Unicode MS"/>
          <w:sz w:val="24"/>
          <w:szCs w:val="24"/>
        </w:rPr>
      </w:pPr>
      <w:r w:rsidRPr="00CD56EF">
        <w:rPr>
          <w:sz w:val="24"/>
          <w:szCs w:val="24"/>
        </w:rPr>
        <w:t>Глава Небельского сельского поселения                                    Н.В.Ворона</w:t>
      </w:r>
    </w:p>
    <w:p w:rsidR="00F6760F" w:rsidRPr="00CD56EF" w:rsidRDefault="00F6760F" w:rsidP="00CD56EF">
      <w:pPr>
        <w:spacing w:after="0" w:line="240" w:lineRule="auto"/>
        <w:contextualSpacing/>
        <w:rPr>
          <w:rFonts w:eastAsia="Times New Roman"/>
          <w:sz w:val="24"/>
          <w:szCs w:val="24"/>
        </w:rPr>
      </w:pPr>
    </w:p>
    <w:p w:rsidR="00AA5039" w:rsidRPr="00CD56EF" w:rsidRDefault="00AA5039" w:rsidP="00CD56EF">
      <w:pPr>
        <w:spacing w:after="0" w:line="240" w:lineRule="auto"/>
        <w:contextualSpacing/>
        <w:rPr>
          <w:sz w:val="24"/>
          <w:szCs w:val="24"/>
        </w:rPr>
      </w:pPr>
    </w:p>
    <w:sectPr w:rsidR="00AA5039" w:rsidRPr="00CD56EF" w:rsidSect="0071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82815"/>
    <w:multiLevelType w:val="hybridMultilevel"/>
    <w:tmpl w:val="BABEB85A"/>
    <w:lvl w:ilvl="0" w:tplc="9BF6953C">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6760F"/>
    <w:rsid w:val="00717B56"/>
    <w:rsid w:val="00AA5039"/>
    <w:rsid w:val="00B035B6"/>
    <w:rsid w:val="00CD56EF"/>
    <w:rsid w:val="00F11554"/>
    <w:rsid w:val="00F6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56"/>
  </w:style>
  <w:style w:type="paragraph" w:styleId="1">
    <w:name w:val="heading 1"/>
    <w:basedOn w:val="a"/>
    <w:next w:val="a"/>
    <w:link w:val="10"/>
    <w:qFormat/>
    <w:rsid w:val="00F6760F"/>
    <w:pPr>
      <w:keepNext/>
      <w:spacing w:after="0" w:line="240" w:lineRule="auto"/>
      <w:ind w:firstLine="560"/>
      <w:jc w:val="center"/>
      <w:outlineLvl w:val="0"/>
    </w:pPr>
    <w:rPr>
      <w:rFonts w:ascii="Times New Roman" w:eastAsia="Arial Unicode MS"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60F"/>
    <w:rPr>
      <w:rFonts w:ascii="Times New Roman" w:eastAsia="Arial Unicode MS" w:hAnsi="Times New Roman" w:cs="Times New Roman"/>
      <w:b/>
      <w:bCs/>
      <w:sz w:val="28"/>
      <w:szCs w:val="24"/>
    </w:rPr>
  </w:style>
  <w:style w:type="paragraph" w:customStyle="1" w:styleId="ConsPlusTitle">
    <w:name w:val="ConsPlusTitle"/>
    <w:rsid w:val="00F676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F6760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rvts6">
    <w:name w:val="rvts6"/>
    <w:basedOn w:val="a0"/>
    <w:rsid w:val="00F6760F"/>
  </w:style>
</w:styles>
</file>

<file path=word/webSettings.xml><?xml version="1.0" encoding="utf-8"?>
<w:webSettings xmlns:r="http://schemas.openxmlformats.org/officeDocument/2006/relationships" xmlns:w="http://schemas.openxmlformats.org/wordprocessingml/2006/main">
  <w:divs>
    <w:div w:id="4219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8683-D17D-480E-83C9-3FEC2F02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2016-01-20T01:51:00Z</dcterms:created>
  <dcterms:modified xsi:type="dcterms:W3CDTF">2016-01-20T05:18:00Z</dcterms:modified>
</cp:coreProperties>
</file>